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849" w:rsidRPr="001E6849" w:rsidRDefault="001E6849" w:rsidP="001E6849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1E6849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1E6849" w:rsidRPr="001E6849" w:rsidRDefault="001E6849" w:rsidP="001E6849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1E6849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1E6849" w:rsidRPr="001E6849" w:rsidRDefault="001E6849" w:rsidP="001E6849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1E6849" w:rsidRPr="001E6849" w:rsidRDefault="001E6849" w:rsidP="001E68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1E6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1E6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1E6849" w:rsidRPr="001E6849" w:rsidRDefault="001E6849" w:rsidP="001E68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1E6849" w:rsidRPr="001E6849" w:rsidRDefault="001E6849" w:rsidP="001E68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proofErr w:type="gramEnd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1E6849" w:rsidRPr="001E6849" w:rsidRDefault="001E6849" w:rsidP="001E68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1E6849" w:rsidRPr="001E6849" w:rsidRDefault="001E6849" w:rsidP="001E68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        Приказ №___ от ________2019г.</w:t>
      </w:r>
    </w:p>
    <w:p w:rsidR="001E6849" w:rsidRPr="001E6849" w:rsidRDefault="001E6849" w:rsidP="001E684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В.В.Макарова</w:t>
      </w:r>
      <w:proofErr w:type="spellEnd"/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1E6849" w:rsidRPr="001E6849" w:rsidRDefault="001E6849" w:rsidP="001E684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849" w:rsidRPr="001E6849" w:rsidRDefault="001E6849" w:rsidP="001E684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6849" w:rsidRPr="001E6849" w:rsidRDefault="001E6849" w:rsidP="001E684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E6849" w:rsidRPr="001E6849" w:rsidRDefault="001E6849" w:rsidP="001E684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родной (русской) литературе 2</w:t>
      </w:r>
      <w:r w:rsidRPr="001E6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-5 классы</w:t>
      </w:r>
    </w:p>
    <w:p w:rsidR="001E6849" w:rsidRPr="001E6849" w:rsidRDefault="001E6849" w:rsidP="001E684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6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1E6849" w:rsidRPr="001E6849" w:rsidRDefault="001E6849" w:rsidP="001E684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1E6849" w:rsidRPr="001E6849" w:rsidRDefault="001E6849" w:rsidP="001E684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849" w:rsidRPr="001E6849" w:rsidRDefault="001E6849" w:rsidP="00CB186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</w:t>
      </w:r>
      <w:r w:rsidR="00CB1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</w:p>
    <w:p w:rsidR="001E6849" w:rsidRPr="001E6849" w:rsidRDefault="001E6849" w:rsidP="001E6849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1E6849" w:rsidRPr="001E6849" w:rsidRDefault="001E6849" w:rsidP="001E684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протокол № 1 </w:t>
      </w:r>
    </w:p>
    <w:p w:rsidR="001E6849" w:rsidRPr="001E6849" w:rsidRDefault="001E6849" w:rsidP="001E6849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«29» августа 2019 г.</w:t>
      </w:r>
    </w:p>
    <w:p w:rsidR="001E6849" w:rsidRPr="001E6849" w:rsidRDefault="001E6849" w:rsidP="001E6849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1E6849" w:rsidRPr="001E6849" w:rsidRDefault="001E6849" w:rsidP="001E684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6849" w:rsidRPr="001E6849" w:rsidRDefault="001E6849" w:rsidP="001E6849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E6849" w:rsidRPr="001E6849" w:rsidRDefault="001E6849" w:rsidP="001E6849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B1865" w:rsidRDefault="00CB1865" w:rsidP="001E6849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849" w:rsidRDefault="001E6849" w:rsidP="001E6849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Рабочая программа по родной (русской) литературе 2</w:t>
      </w:r>
      <w:r w:rsidRPr="001E6849">
        <w:rPr>
          <w:rFonts w:ascii="Times New Roman" w:eastAsia="Calibri" w:hAnsi="Times New Roman" w:cs="Times New Roman"/>
          <w:b/>
          <w:sz w:val="24"/>
          <w:szCs w:val="24"/>
        </w:rPr>
        <w:t xml:space="preserve">-5 классы </w:t>
      </w:r>
    </w:p>
    <w:p w:rsidR="001E6849" w:rsidRPr="001E6849" w:rsidRDefault="001E6849" w:rsidP="001E6849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sz w:val="24"/>
          <w:szCs w:val="24"/>
        </w:rPr>
        <w:t xml:space="preserve"> (АООП  по ФГОС ООО)</w:t>
      </w:r>
    </w:p>
    <w:p w:rsidR="001E6849" w:rsidRPr="001E6849" w:rsidRDefault="001E6849" w:rsidP="001E6849">
      <w:pPr>
        <w:numPr>
          <w:ilvl w:val="0"/>
          <w:numId w:val="2"/>
        </w:numPr>
        <w:spacing w:after="160" w:line="256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1E6849" w:rsidRPr="001E6849" w:rsidRDefault="001E6849" w:rsidP="001E68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1E6849">
        <w:rPr>
          <w:rFonts w:ascii="Times New Roman" w:eastAsia="Calibri" w:hAnsi="Times New Roman" w:cs="Times New Roman"/>
          <w:sz w:val="24"/>
          <w:szCs w:val="24"/>
        </w:rPr>
        <w:t>Программа обеспечивает достижение обучающимися следующих личностных и предметных результатов:</w:t>
      </w:r>
      <w:r w:rsidRPr="001E684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</w:p>
    <w:p w:rsidR="001E6849" w:rsidRPr="00A65696" w:rsidRDefault="001E6849" w:rsidP="001E6849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A6569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Личностные </w:t>
      </w:r>
      <w:r w:rsidRPr="00A6569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результаты освоения АООП</w:t>
      </w:r>
      <w:r w:rsidRPr="00A65696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 w:bidi="ru-RU"/>
        </w:rPr>
        <w:t xml:space="preserve"> по ФГОС </w:t>
      </w:r>
      <w:r w:rsidRPr="00A65696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ООО.</w:t>
      </w:r>
    </w:p>
    <w:p w:rsidR="00CB1865" w:rsidRPr="00CB1865" w:rsidRDefault="00CB1865" w:rsidP="00CB1865">
      <w:pPr>
        <w:spacing w:after="0" w:line="237" w:lineRule="auto"/>
        <w:ind w:left="-993" w:right="8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865">
        <w:rPr>
          <w:rFonts w:ascii="Times New Roman" w:eastAsia="Times New Roman" w:hAnsi="Times New Roman" w:cs="Times New Roman"/>
          <w:sz w:val="24"/>
          <w:szCs w:val="24"/>
        </w:rPr>
        <w:t>- формирование ч</w:t>
      </w:r>
      <w:r>
        <w:rPr>
          <w:rFonts w:ascii="Times New Roman" w:eastAsia="Times New Roman" w:hAnsi="Times New Roman" w:cs="Times New Roman"/>
          <w:sz w:val="24"/>
          <w:szCs w:val="24"/>
        </w:rPr>
        <w:t>увства гордости за свою Родину</w:t>
      </w:r>
    </w:p>
    <w:p w:rsidR="00A65696" w:rsidRDefault="00CB1865" w:rsidP="00A65696">
      <w:pPr>
        <w:tabs>
          <w:tab w:val="left" w:pos="194"/>
        </w:tabs>
        <w:spacing w:after="0" w:line="236" w:lineRule="auto"/>
        <w:ind w:right="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865">
        <w:rPr>
          <w:rFonts w:ascii="Times New Roman" w:eastAsia="Times New Roman" w:hAnsi="Times New Roman" w:cs="Times New Roman"/>
          <w:sz w:val="24"/>
          <w:szCs w:val="24"/>
        </w:rPr>
        <w:t xml:space="preserve">-воспитание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 </w:t>
      </w:r>
    </w:p>
    <w:p w:rsidR="00CB1865" w:rsidRPr="00CB1865" w:rsidRDefault="00CB1865" w:rsidP="00A65696">
      <w:pPr>
        <w:tabs>
          <w:tab w:val="left" w:pos="194"/>
        </w:tabs>
        <w:spacing w:after="0" w:line="236" w:lineRule="auto"/>
        <w:ind w:right="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865">
        <w:rPr>
          <w:rFonts w:ascii="Times New Roman" w:eastAsia="Times New Roman" w:hAnsi="Times New Roman" w:cs="Times New Roman"/>
          <w:sz w:val="24"/>
          <w:szCs w:val="24"/>
        </w:rPr>
        <w:t xml:space="preserve">-формирование уважительного отношения к иному мнению, истории и культуре других </w:t>
      </w:r>
      <w:r w:rsidR="00A65696">
        <w:rPr>
          <w:rFonts w:ascii="Times New Roman" w:eastAsia="Times New Roman" w:hAnsi="Times New Roman" w:cs="Times New Roman"/>
          <w:sz w:val="24"/>
          <w:szCs w:val="24"/>
        </w:rPr>
        <w:t xml:space="preserve">  н</w:t>
      </w:r>
      <w:r w:rsidRPr="00CB1865">
        <w:rPr>
          <w:rFonts w:ascii="Times New Roman" w:eastAsia="Times New Roman" w:hAnsi="Times New Roman" w:cs="Times New Roman"/>
          <w:sz w:val="24"/>
          <w:szCs w:val="24"/>
        </w:rPr>
        <w:t xml:space="preserve">ародов, выработка умения терпимо относиться к людям иной национальной принадлежности; </w:t>
      </w:r>
    </w:p>
    <w:p w:rsidR="00DE2405" w:rsidRDefault="00CB1865" w:rsidP="00DE2405">
      <w:pPr>
        <w:spacing w:after="0" w:line="237" w:lineRule="auto"/>
        <w:ind w:left="-964" w:right="8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865">
        <w:rPr>
          <w:rFonts w:ascii="Times New Roman" w:eastAsia="Times New Roman" w:hAnsi="Times New Roman" w:cs="Times New Roman"/>
          <w:sz w:val="24"/>
          <w:szCs w:val="24"/>
        </w:rPr>
        <w:t>-овладение начальными навыками адаптации к школе, к школьному коллективу;</w:t>
      </w:r>
      <w:r w:rsidR="00DE24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E2405" w:rsidRDefault="00DE2405" w:rsidP="00DE2405">
      <w:pPr>
        <w:spacing w:after="0" w:line="237" w:lineRule="auto"/>
        <w:ind w:left="-964" w:right="8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B1865" w:rsidRPr="00CB1865">
        <w:rPr>
          <w:rFonts w:ascii="Times New Roman" w:eastAsia="Times New Roman" w:hAnsi="Times New Roman" w:cs="Times New Roman"/>
          <w:sz w:val="24"/>
          <w:szCs w:val="24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CB1865" w:rsidRPr="00CB1865" w:rsidRDefault="00CB1865" w:rsidP="00DE2405">
      <w:pPr>
        <w:spacing w:after="0" w:line="237" w:lineRule="auto"/>
        <w:ind w:left="-964" w:right="8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865">
        <w:rPr>
          <w:rFonts w:ascii="Times New Roman" w:eastAsia="Times New Roman" w:hAnsi="Times New Roman" w:cs="Times New Roman"/>
          <w:sz w:val="24"/>
          <w:szCs w:val="24"/>
        </w:rPr>
        <w:t>-развитие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CB1865" w:rsidRPr="00CB1865" w:rsidRDefault="00CB1865" w:rsidP="00CB1865">
      <w:pPr>
        <w:spacing w:after="0" w:line="14" w:lineRule="exact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1865" w:rsidRPr="00CB1865" w:rsidRDefault="00CB1865" w:rsidP="00CB1865">
      <w:pPr>
        <w:tabs>
          <w:tab w:val="left" w:pos="180"/>
        </w:tabs>
        <w:spacing w:after="0" w:line="237" w:lineRule="auto"/>
        <w:ind w:left="-993" w:right="8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865">
        <w:rPr>
          <w:rFonts w:ascii="Times New Roman" w:eastAsia="Times New Roman" w:hAnsi="Times New Roman" w:cs="Times New Roman"/>
          <w:sz w:val="24"/>
          <w:szCs w:val="24"/>
        </w:rPr>
        <w:t>-формировать потребность в систематическом чтении;</w:t>
      </w:r>
    </w:p>
    <w:p w:rsidR="00CB1865" w:rsidRPr="00CB1865" w:rsidRDefault="00CB1865" w:rsidP="00CB1865">
      <w:pPr>
        <w:spacing w:after="0" w:line="14" w:lineRule="exact"/>
        <w:ind w:left="-99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1865" w:rsidRPr="00CB1865" w:rsidRDefault="00CB1865" w:rsidP="00CB1865">
      <w:pPr>
        <w:spacing w:after="0" w:line="0" w:lineRule="atLeast"/>
        <w:ind w:left="-993" w:right="80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865">
        <w:rPr>
          <w:rFonts w:ascii="Times New Roman" w:eastAsia="Times New Roman" w:hAnsi="Times New Roman" w:cs="Times New Roman"/>
          <w:sz w:val="24"/>
          <w:szCs w:val="24"/>
        </w:rPr>
        <w:t>- самостоятельно выбирать интересующую литературу;</w:t>
      </w:r>
    </w:p>
    <w:p w:rsidR="005759AD" w:rsidRPr="00DE2405" w:rsidRDefault="00E25849" w:rsidP="00DE2405">
      <w:pPr>
        <w:pStyle w:val="c3"/>
        <w:shd w:val="clear" w:color="auto" w:fill="FFFFFF"/>
        <w:spacing w:before="0" w:beforeAutospacing="0" w:after="0" w:afterAutospacing="0"/>
        <w:ind w:left="-454" w:firstLine="568"/>
        <w:rPr>
          <w:rStyle w:val="c30"/>
          <w:iCs/>
          <w:color w:val="000000"/>
        </w:rPr>
      </w:pPr>
      <w:r>
        <w:rPr>
          <w:rStyle w:val="c30"/>
          <w:b/>
          <w:iCs/>
          <w:color w:val="000000"/>
        </w:rPr>
        <w:t>БУД</w:t>
      </w:r>
      <w:r w:rsidR="005759AD" w:rsidRPr="00DE2405">
        <w:rPr>
          <w:rStyle w:val="c30"/>
          <w:iCs/>
          <w:color w:val="000000"/>
        </w:rPr>
        <w:t xml:space="preserve"> </w:t>
      </w:r>
      <w:r w:rsidR="005759AD" w:rsidRPr="00DE2405">
        <w:rPr>
          <w:bCs/>
          <w:lang w:bidi="ru-RU"/>
        </w:rPr>
        <w:t>освоения АООП</w:t>
      </w:r>
      <w:r w:rsidR="005759AD" w:rsidRPr="00DE2405">
        <w:rPr>
          <w:bCs/>
          <w:spacing w:val="-3"/>
          <w:lang w:bidi="ru-RU"/>
        </w:rPr>
        <w:t xml:space="preserve"> по ФГОС </w:t>
      </w:r>
      <w:r w:rsidR="005759AD" w:rsidRPr="00DE2405">
        <w:rPr>
          <w:bCs/>
          <w:lang w:bidi="ru-RU"/>
        </w:rPr>
        <w:t>ООО</w:t>
      </w:r>
      <w:r w:rsidR="005759AD" w:rsidRPr="00DE2405">
        <w:rPr>
          <w:rStyle w:val="c30"/>
          <w:iCs/>
          <w:color w:val="000000"/>
        </w:rPr>
        <w:t xml:space="preserve"> </w:t>
      </w:r>
    </w:p>
    <w:p w:rsidR="005759AD" w:rsidRDefault="00E25849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0"/>
          <w:i/>
          <w:iCs/>
          <w:color w:val="000000"/>
        </w:rPr>
        <w:t>Регулятивные</w:t>
      </w:r>
      <w:r w:rsidR="005759AD">
        <w:rPr>
          <w:rStyle w:val="c30"/>
          <w:i/>
          <w:iCs/>
          <w:color w:val="000000"/>
        </w:rPr>
        <w:t>: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 работать с книгой, пользуясь алгоритмом учебных действий;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-самостоятельно работать с учебным произведением;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 работать в парах и группах, литературных играх;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 - определять свою роль в общей работе и оценивать свои результаты.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30"/>
          <w:i/>
          <w:iCs/>
          <w:color w:val="000000"/>
        </w:rPr>
        <w:t>Познавательные :</w:t>
      </w:r>
      <w:proofErr w:type="gramEnd"/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-прогнозировать содержание книги до чтения, используя информацию из аппарата книги;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-отбирать книги по теме, жанру и авторской принадлежности;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-ориентироваться в мире книг (работа с открытым библиотечным фондом);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0"/>
          <w:i/>
          <w:iCs/>
          <w:color w:val="000000"/>
        </w:rPr>
        <w:t>Коммуникативные :</w:t>
      </w:r>
    </w:p>
    <w:p w:rsidR="000C47DE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Style w:val="c7"/>
          <w:color w:val="000000"/>
        </w:rPr>
      </w:pPr>
      <w:r>
        <w:rPr>
          <w:rStyle w:val="c7"/>
          <w:color w:val="000000"/>
        </w:rPr>
        <w:t>-участвовать в беседе о прочитанной книге, выражать своё мнение и аргументировать свою точку зрения;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 -оценивать поведение героев с точки зрения морали, формировать свою этическую -позицию; высказывать своё суждение об оформлении и структуре книги;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-участвовать в конкурсах чтецов и рассказчиков;</w:t>
      </w:r>
    </w:p>
    <w:p w:rsidR="005759AD" w:rsidRDefault="005759AD" w:rsidP="00DE2405">
      <w:pPr>
        <w:pStyle w:val="c3"/>
        <w:shd w:val="clear" w:color="auto" w:fill="FFFFFF"/>
        <w:spacing w:before="0" w:beforeAutospacing="0" w:after="0" w:afterAutospacing="0"/>
        <w:ind w:left="-510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-соблюдать правила общения и поведения в школе, библиотеке, дома и </w:t>
      </w:r>
      <w:proofErr w:type="spellStart"/>
      <w:r>
        <w:rPr>
          <w:rStyle w:val="c7"/>
          <w:color w:val="000000"/>
        </w:rPr>
        <w:t>т.д</w:t>
      </w:r>
      <w:proofErr w:type="spellEnd"/>
    </w:p>
    <w:p w:rsidR="001E6849" w:rsidRPr="001E6849" w:rsidRDefault="001E6849" w:rsidP="001E68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отражают овладение обучающимися конкретными учебными предметами и курсами коррекционно-развивающей области.</w:t>
      </w:r>
    </w:p>
    <w:p w:rsidR="00DE2405" w:rsidRDefault="001E6849" w:rsidP="00DE24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ступени начального общего образования устанавливаются планируемые результаты освоения слепыми обучающимися с </w:t>
      </w:r>
      <w:r w:rsidRPr="001E6849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легкой умственной отсталостью (интеллектуальными нарушениями)</w:t>
      </w:r>
      <w:r w:rsidRPr="001E68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Start w:id="0" w:name="_bookmark7"/>
      <w:bookmarkEnd w:id="0"/>
    </w:p>
    <w:p w:rsidR="001E6849" w:rsidRPr="001E6849" w:rsidRDefault="001E6849" w:rsidP="00DE240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E6849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Предметные результаты  (по классам)</w:t>
      </w:r>
    </w:p>
    <w:p w:rsidR="001E6849" w:rsidRPr="001E6849" w:rsidRDefault="000F59D8" w:rsidP="00DE2405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="00CC3A72">
        <w:rPr>
          <w:rFonts w:ascii="Times New Roman" w:eastAsia="Calibri" w:hAnsi="Times New Roman" w:cs="Times New Roman"/>
          <w:b/>
          <w:sz w:val="24"/>
          <w:szCs w:val="24"/>
          <w:u w:val="single"/>
        </w:rPr>
        <w:t>-3</w:t>
      </w:r>
      <w:r w:rsidR="001E6849" w:rsidRPr="001E684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класс</w:t>
      </w:r>
      <w:r w:rsidR="00CC3A72">
        <w:rPr>
          <w:rFonts w:ascii="Times New Roman" w:eastAsia="Calibri" w:hAnsi="Times New Roman" w:cs="Times New Roman"/>
          <w:b/>
          <w:sz w:val="24"/>
          <w:szCs w:val="24"/>
          <w:u w:val="single"/>
        </w:rPr>
        <w:t>ы</w:t>
      </w:r>
    </w:p>
    <w:p w:rsidR="005759AD" w:rsidRDefault="005759AD" w:rsidP="00DE240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-осознание значимости чтения и изучения родной литературы для своего дальнейшего развития;</w:t>
      </w:r>
    </w:p>
    <w:p w:rsidR="005759AD" w:rsidRDefault="005759AD" w:rsidP="005759A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-обеспечение ку</w:t>
      </w:r>
      <w:r w:rsidR="001E7DE0">
        <w:rPr>
          <w:rStyle w:val="c7"/>
          <w:color w:val="000000"/>
        </w:rPr>
        <w:t>льтурной самоидентификации</w:t>
      </w:r>
    </w:p>
    <w:p w:rsidR="005759AD" w:rsidRDefault="005759AD" w:rsidP="005759A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</w:t>
      </w:r>
      <w:r w:rsidR="001E7DE0">
        <w:rPr>
          <w:rStyle w:val="c7"/>
          <w:color w:val="000000"/>
        </w:rPr>
        <w:t>ых высказываниях разных жанров</w:t>
      </w:r>
    </w:p>
    <w:p w:rsidR="005759AD" w:rsidRDefault="005759AD" w:rsidP="005759A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-развитие способности понимать литературные художественные произведения, отражающие разные этнокультурные традиции;</w:t>
      </w:r>
    </w:p>
    <w:p w:rsidR="00DE2405" w:rsidRDefault="005759AD" w:rsidP="005759AD">
      <w:pPr>
        <w:pStyle w:val="c1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>
        <w:rPr>
          <w:rStyle w:val="c7"/>
          <w:color w:val="000000"/>
        </w:rPr>
        <w:t xml:space="preserve">-овладение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 нормами речевого этикета; </w:t>
      </w:r>
    </w:p>
    <w:p w:rsidR="005759AD" w:rsidRDefault="00DE2405" w:rsidP="005759A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</w:t>
      </w:r>
      <w:r w:rsidR="005759AD">
        <w:rPr>
          <w:rStyle w:val="c7"/>
          <w:color w:val="000000"/>
        </w:rPr>
        <w:t xml:space="preserve">приобретение опыта их использования в речевой практике при создании устных и письменных высказываний; </w:t>
      </w:r>
    </w:p>
    <w:p w:rsidR="005759AD" w:rsidRDefault="00DE2405" w:rsidP="005759A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</w:rPr>
        <w:t>- формирование</w:t>
      </w:r>
      <w:r w:rsidR="005759AD">
        <w:rPr>
          <w:rStyle w:val="c7"/>
          <w:color w:val="000000"/>
        </w:rPr>
        <w:t xml:space="preserve"> понимания  родной литературы как одной из основных национально-культурных ценностей народа, как особого способа познания жизни;</w:t>
      </w:r>
    </w:p>
    <w:p w:rsidR="001E6849" w:rsidRPr="001E6849" w:rsidRDefault="001E6849" w:rsidP="001E6849">
      <w:pPr>
        <w:widowControl w:val="0"/>
        <w:tabs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  <w:r w:rsidRPr="001E6849">
        <w:rPr>
          <w:rFonts w:ascii="Times New Roman" w:eastAsia="Times New Roman" w:hAnsi="Times New Roman" w:cs="Times New Roman"/>
          <w:b/>
          <w:u w:val="single"/>
          <w:lang w:eastAsia="ru-RU" w:bidi="ru-RU"/>
        </w:rPr>
        <w:t>4 класс</w:t>
      </w:r>
    </w:p>
    <w:p w:rsidR="001E7DE0" w:rsidRPr="00DE2405" w:rsidRDefault="001E7DE0" w:rsidP="001E7DE0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E2405">
        <w:rPr>
          <w:rStyle w:val="c7"/>
          <w:color w:val="000000"/>
        </w:rPr>
        <w:t>-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1E7DE0" w:rsidRPr="00DE2405" w:rsidRDefault="00DE2405" w:rsidP="00DE2405">
      <w:pPr>
        <w:shd w:val="clear" w:color="auto" w:fill="FFFFFF"/>
        <w:spacing w:after="0" w:line="240" w:lineRule="auto"/>
        <w:jc w:val="both"/>
        <w:rPr>
          <w:rStyle w:val="c7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1E7DE0" w:rsidRPr="00DE2405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 </w:t>
      </w:r>
    </w:p>
    <w:p w:rsidR="00DE2405" w:rsidRDefault="00DE2405" w:rsidP="00DE2405">
      <w:pPr>
        <w:pStyle w:val="c1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>
        <w:rPr>
          <w:rStyle w:val="c7"/>
          <w:color w:val="000000"/>
        </w:rPr>
        <w:t>- создание</w:t>
      </w:r>
      <w:r w:rsidR="001E7DE0" w:rsidRPr="00DE2405">
        <w:rPr>
          <w:rStyle w:val="c7"/>
          <w:color w:val="000000"/>
        </w:rPr>
        <w:t xml:space="preserve"> разверн</w:t>
      </w:r>
      <w:r>
        <w:rPr>
          <w:rStyle w:val="c7"/>
          <w:color w:val="000000"/>
        </w:rPr>
        <w:t>утых высказываний</w:t>
      </w:r>
      <w:r w:rsidR="001E7DE0" w:rsidRPr="00DE2405">
        <w:rPr>
          <w:rStyle w:val="c7"/>
          <w:color w:val="000000"/>
        </w:rPr>
        <w:t xml:space="preserve"> аналитического</w:t>
      </w:r>
      <w:r>
        <w:rPr>
          <w:rStyle w:val="c7"/>
          <w:color w:val="000000"/>
        </w:rPr>
        <w:t xml:space="preserve"> и интерпретирующего характера,</w:t>
      </w:r>
    </w:p>
    <w:p w:rsidR="001E7DE0" w:rsidRPr="00DE2405" w:rsidRDefault="00DE2405" w:rsidP="00DE2405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7"/>
          <w:color w:val="000000"/>
        </w:rPr>
        <w:t xml:space="preserve">- </w:t>
      </w:r>
      <w:r w:rsidR="001E7DE0" w:rsidRPr="00DE2405">
        <w:rPr>
          <w:rStyle w:val="c7"/>
          <w:color w:val="000000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</w:t>
      </w:r>
    </w:p>
    <w:p w:rsidR="00891628" w:rsidRPr="00DE2405" w:rsidRDefault="00DE2405" w:rsidP="00DE2405">
      <w:pPr>
        <w:pStyle w:val="c1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>
        <w:rPr>
          <w:rStyle w:val="c7"/>
          <w:color w:val="000000"/>
        </w:rPr>
        <w:t>- формирование</w:t>
      </w:r>
      <w:r w:rsidR="001E7DE0" w:rsidRPr="00DE2405">
        <w:rPr>
          <w:rStyle w:val="c7"/>
          <w:color w:val="000000"/>
        </w:rPr>
        <w:t xml:space="preserve"> ответственности за языковую культуру как общечеловеческую ценность; </w:t>
      </w:r>
      <w:r w:rsidR="00A30DC6">
        <w:rPr>
          <w:rStyle w:val="c7"/>
          <w:color w:val="000000"/>
        </w:rPr>
        <w:t xml:space="preserve"> - </w:t>
      </w:r>
      <w:r w:rsidR="001E7DE0" w:rsidRPr="00DE2405">
        <w:rPr>
          <w:rStyle w:val="c7"/>
          <w:color w:val="000000"/>
        </w:rPr>
        <w:t xml:space="preserve">осознание значимости чтения на родном языке и изучение родной литературы для своего дальнейшего развития; </w:t>
      </w:r>
    </w:p>
    <w:p w:rsidR="00891628" w:rsidRPr="00DE2405" w:rsidRDefault="00A30DC6" w:rsidP="00891628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7"/>
          <w:color w:val="000000"/>
        </w:rPr>
        <w:t>- обеспечение культурной само</w:t>
      </w:r>
      <w:r w:rsidR="00891628" w:rsidRPr="00DE2405">
        <w:rPr>
          <w:rStyle w:val="c7"/>
          <w:color w:val="000000"/>
        </w:rPr>
        <w:t>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</w:t>
      </w:r>
    </w:p>
    <w:p w:rsidR="001E7DE0" w:rsidRPr="00DE2405" w:rsidRDefault="00A30DC6" w:rsidP="001E7DE0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7"/>
          <w:color w:val="000000"/>
        </w:rPr>
        <w:t xml:space="preserve">- </w:t>
      </w:r>
      <w:r w:rsidR="00DE2405" w:rsidRPr="00DE2405">
        <w:rPr>
          <w:rStyle w:val="c7"/>
          <w:color w:val="000000"/>
        </w:rPr>
        <w:t>стремление к речевому самосовершенствованию;</w:t>
      </w:r>
    </w:p>
    <w:p w:rsidR="001E7DE0" w:rsidRDefault="001E6849" w:rsidP="001E7DE0">
      <w:pPr>
        <w:pStyle w:val="c1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 w:rsidRPr="001E6849">
        <w:rPr>
          <w:b/>
          <w:color w:val="000000"/>
          <w:u w:val="single"/>
        </w:rPr>
        <w:t>5 класс</w:t>
      </w:r>
    </w:p>
    <w:p w:rsidR="001E7DE0" w:rsidRPr="00A30DC6" w:rsidRDefault="001E7DE0" w:rsidP="00A30DC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0DC6">
        <w:rPr>
          <w:rStyle w:val="c7"/>
          <w:color w:val="000000"/>
        </w:rPr>
        <w:t>-понимание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1E7DE0" w:rsidRPr="00A30DC6" w:rsidRDefault="00A30DC6" w:rsidP="00A30DC6">
      <w:pPr>
        <w:shd w:val="clear" w:color="auto" w:fill="FFFFFF"/>
        <w:spacing w:after="0" w:line="240" w:lineRule="auto"/>
        <w:jc w:val="both"/>
        <w:rPr>
          <w:rStyle w:val="c7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7"/>
          <w:rFonts w:ascii="Times New Roman" w:hAnsi="Times New Roman" w:cs="Times New Roman"/>
          <w:color w:val="000000"/>
          <w:sz w:val="24"/>
          <w:szCs w:val="24"/>
        </w:rPr>
        <w:t>-</w:t>
      </w:r>
      <w:r w:rsidR="001E7DE0" w:rsidRPr="00A30DC6">
        <w:rPr>
          <w:rStyle w:val="c7"/>
          <w:rFonts w:ascii="Times New Roman" w:hAnsi="Times New Roman" w:cs="Times New Roman"/>
          <w:color w:val="000000"/>
          <w:sz w:val="24"/>
          <w:szCs w:val="24"/>
        </w:rPr>
        <w:t>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1E7DE0" w:rsidRPr="00A30DC6" w:rsidRDefault="00A30DC6" w:rsidP="00A30DC6">
      <w:pPr>
        <w:pStyle w:val="c1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>
        <w:rPr>
          <w:rStyle w:val="c7"/>
          <w:color w:val="000000"/>
        </w:rPr>
        <w:t>-</w:t>
      </w:r>
      <w:r w:rsidR="001E7DE0" w:rsidRPr="00A30DC6">
        <w:rPr>
          <w:rStyle w:val="c7"/>
          <w:color w:val="000000"/>
        </w:rPr>
        <w:t xml:space="preserve"> участвовать в обсуждении прочитанного, сознательно планировать свое досуговое чтение;</w:t>
      </w:r>
    </w:p>
    <w:p w:rsidR="001E7DE0" w:rsidRPr="00A30DC6" w:rsidRDefault="001E7DE0" w:rsidP="00A30DC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0DC6">
        <w:rPr>
          <w:rStyle w:val="c7"/>
          <w:color w:val="000000"/>
        </w:rPr>
        <w:t xml:space="preserve"> -</w:t>
      </w:r>
      <w:r w:rsidR="00A30DC6">
        <w:rPr>
          <w:rStyle w:val="c7"/>
          <w:color w:val="000000"/>
        </w:rPr>
        <w:t xml:space="preserve"> </w:t>
      </w:r>
      <w:r w:rsidRPr="00A30DC6">
        <w:rPr>
          <w:rStyle w:val="c7"/>
          <w:color w:val="000000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891628" w:rsidRPr="00A30DC6" w:rsidRDefault="00A30DC6" w:rsidP="00A30DC6">
      <w:pPr>
        <w:pStyle w:val="c1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>
        <w:rPr>
          <w:rStyle w:val="c7"/>
          <w:color w:val="000000"/>
        </w:rPr>
        <w:t xml:space="preserve">- </w:t>
      </w:r>
      <w:r w:rsidR="001E7DE0" w:rsidRPr="00A30DC6">
        <w:rPr>
          <w:rStyle w:val="c7"/>
          <w:color w:val="000000"/>
        </w:rPr>
        <w:t>формир</w:t>
      </w:r>
      <w:r>
        <w:rPr>
          <w:rStyle w:val="c7"/>
          <w:color w:val="000000"/>
        </w:rPr>
        <w:t>ование</w:t>
      </w:r>
      <w:r w:rsidR="001E7DE0" w:rsidRPr="00A30DC6">
        <w:rPr>
          <w:rStyle w:val="c7"/>
          <w:color w:val="000000"/>
        </w:rPr>
        <w:t xml:space="preserve"> ответственности за языковую культуру как общечеловеческую ценность; осознание значимости чтения на родном языке и изучение родной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гармонизации отношений человека и общества многоаспектного диалога.</w:t>
      </w:r>
      <w:r w:rsidR="00891628" w:rsidRPr="00A30DC6">
        <w:rPr>
          <w:rStyle w:val="c7"/>
          <w:color w:val="000000"/>
        </w:rPr>
        <w:t xml:space="preserve"> </w:t>
      </w:r>
    </w:p>
    <w:p w:rsidR="001E7DE0" w:rsidRPr="00A30DC6" w:rsidRDefault="00A30DC6" w:rsidP="00A30DC6">
      <w:pPr>
        <w:pStyle w:val="c1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</w:rPr>
      </w:pPr>
      <w:r>
        <w:rPr>
          <w:rStyle w:val="c7"/>
          <w:color w:val="000000"/>
        </w:rPr>
        <w:t>- формирование</w:t>
      </w:r>
      <w:r w:rsidR="00891628" w:rsidRPr="00A30DC6">
        <w:rPr>
          <w:rStyle w:val="c7"/>
          <w:color w:val="000000"/>
        </w:rPr>
        <w:t xml:space="preserve"> навыков понимания литературных художественных произведений, отражающих разные этнокультурные традиции.</w:t>
      </w:r>
    </w:p>
    <w:p w:rsidR="00891628" w:rsidRPr="00A30DC6" w:rsidRDefault="00891628" w:rsidP="00A30DC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30DC6">
        <w:rPr>
          <w:rStyle w:val="c7"/>
          <w:color w:val="000000"/>
        </w:rPr>
        <w:t>-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</w:t>
      </w:r>
    </w:p>
    <w:p w:rsidR="001E6849" w:rsidRPr="001E6849" w:rsidRDefault="001E6849" w:rsidP="001E6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</w:pPr>
    </w:p>
    <w:p w:rsidR="00A30DC6" w:rsidRDefault="00A30DC6" w:rsidP="00A30DC6">
      <w:pPr>
        <w:shd w:val="clear" w:color="auto" w:fill="FFFFFF"/>
        <w:spacing w:after="150" w:line="240" w:lineRule="auto"/>
        <w:ind w:left="114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6849" w:rsidRPr="001E6849" w:rsidRDefault="001E6849" w:rsidP="001E684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68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(по классам)</w:t>
      </w:r>
    </w:p>
    <w:p w:rsidR="00A87C8D" w:rsidRDefault="00A87C8D" w:rsidP="00A55845">
      <w:pPr>
        <w:spacing w:after="0" w:line="240" w:lineRule="auto"/>
        <w:ind w:left="-993" w:right="-284" w:firstLine="993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55845">
        <w:rPr>
          <w:rFonts w:ascii="Times New Roman" w:eastAsiaTheme="minorEastAsia" w:hAnsi="Times New Roman" w:cs="Times New Roman"/>
          <w:b/>
          <w:bCs/>
          <w:sz w:val="24"/>
          <w:szCs w:val="24"/>
        </w:rPr>
        <w:t>2 клас</w:t>
      </w:r>
      <w:r w:rsidR="009E5D6F" w:rsidRPr="00A55845">
        <w:rPr>
          <w:rFonts w:ascii="Times New Roman" w:eastAsiaTheme="minorEastAsia" w:hAnsi="Times New Roman" w:cs="Times New Roman"/>
          <w:b/>
          <w:bCs/>
          <w:sz w:val="24"/>
          <w:szCs w:val="24"/>
        </w:rPr>
        <w:t>с</w:t>
      </w:r>
    </w:p>
    <w:p w:rsidR="009E5D6F" w:rsidRDefault="00CF5FAE" w:rsidP="00027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8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Язык и культура</w:t>
      </w:r>
      <w:r w:rsidR="00027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(17ч)</w:t>
      </w:r>
    </w:p>
    <w:p w:rsidR="009E5D6F" w:rsidRPr="00A65696" w:rsidRDefault="00A65696" w:rsidP="0002778B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87C8D">
        <w:rPr>
          <w:rFonts w:ascii="Times New Roman" w:eastAsiaTheme="minorEastAsia" w:hAnsi="Times New Roman" w:cs="Times New Roman"/>
          <w:sz w:val="24"/>
          <w:szCs w:val="24"/>
        </w:rPr>
        <w:t>Наш родной русский язык. Язык межнационального общения. Живое слово русского фольклора.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65696">
        <w:rPr>
          <w:rFonts w:ascii="Times New Roman" w:hAnsi="Times New Roman" w:cs="Times New Roman"/>
          <w:color w:val="000000"/>
          <w:sz w:val="24"/>
          <w:szCs w:val="24"/>
        </w:rPr>
        <w:t xml:space="preserve">Пословицы, поговорки и фразеологизмы, возникновение которых связано с качествами, чувствами людей, с учением, с родственными отношениями (например, </w:t>
      </w:r>
      <w:r w:rsidRPr="00A6569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от корки до корки; вся семья вместе, так и душа на месте; прописать ижицу </w:t>
      </w:r>
      <w:r w:rsidRPr="00A65696">
        <w:rPr>
          <w:rFonts w:ascii="Times New Roman" w:hAnsi="Times New Roman" w:cs="Times New Roman"/>
          <w:color w:val="000000"/>
          <w:sz w:val="24"/>
          <w:szCs w:val="24"/>
        </w:rPr>
        <w:t>и т. д.). Сравнение с пословицами и поговорками других народов. Сравнение фразеологизмов, имеющих в разных языках общий смысл, но различную образную форму. Русские традиционные эпитеты: уточнение значений, наблюдение за использованием в произведениях фольклора и художественной литературы.</w:t>
      </w:r>
    </w:p>
    <w:p w:rsidR="00CF5FAE" w:rsidRPr="00A55845" w:rsidRDefault="00CF5FAE" w:rsidP="00A55845">
      <w:pPr>
        <w:spacing w:after="0" w:line="240" w:lineRule="auto"/>
        <w:ind w:left="-993" w:right="-284" w:firstLine="993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55845">
        <w:rPr>
          <w:rFonts w:ascii="Times New Roman" w:eastAsiaTheme="minorEastAsia" w:hAnsi="Times New Roman" w:cs="Times New Roman"/>
          <w:b/>
          <w:bCs/>
          <w:sz w:val="24"/>
          <w:szCs w:val="24"/>
        </w:rPr>
        <w:t>Культура речи</w:t>
      </w:r>
      <w:r w:rsidR="0002778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(8ч)</w:t>
      </w:r>
    </w:p>
    <w:p w:rsidR="00385385" w:rsidRDefault="009E5D6F" w:rsidP="00027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художественные тексты, осмысливая их до чтения, во время чтения и после чтения (с помощью учителя), озаглавливать текст, составлять простой план, пересказывать текст. </w:t>
      </w:r>
    </w:p>
    <w:p w:rsidR="00CF5FAE" w:rsidRPr="0002778B" w:rsidRDefault="009E5D6F" w:rsidP="00027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7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Речь.</w:t>
      </w:r>
      <w:r w:rsidR="00385385" w:rsidRPr="00027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027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Текст</w:t>
      </w:r>
      <w:r w:rsidR="00CF5FAE" w:rsidRPr="00027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778B" w:rsidRPr="00027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(9ч)</w:t>
      </w:r>
    </w:p>
    <w:p w:rsidR="009E5D6F" w:rsidRPr="00A55845" w:rsidRDefault="00CF5FAE" w:rsidP="00A5584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Речь. Устная и письменная речь. Особенности устной речи: окраска голоса, громкость, темп.</w:t>
      </w:r>
      <w:r w:rsid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регулировать громкость речи, темп речи, пользоваться дыханием в процессе речи. Умение выразительно читать небольшой текст по образцу, данному учителем. Знание нескольких скороговорок.</w:t>
      </w:r>
      <w:r w:rsid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E5D6F"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тексте. Тема текста. Умение отличать текст от отдельных предложений, не объединенных общей темой. Вычленение опорных слов в тексте. </w:t>
      </w:r>
    </w:p>
    <w:p w:rsidR="001E6849" w:rsidRPr="00A55845" w:rsidRDefault="001E6849" w:rsidP="001E68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849" w:rsidRPr="001E6849" w:rsidRDefault="001E6849" w:rsidP="001E68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p w:rsidR="00CF5FAE" w:rsidRPr="00A55845" w:rsidRDefault="00CF5FAE" w:rsidP="00027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8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Язык и культура</w:t>
      </w:r>
      <w:r w:rsidR="00027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(12ч)</w:t>
      </w:r>
    </w:p>
    <w:p w:rsidR="001B29A8" w:rsidRPr="00A87C8D" w:rsidRDefault="001B29A8" w:rsidP="0002778B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Язык -</w:t>
      </w:r>
      <w:r w:rsidRPr="00A87C8D">
        <w:rPr>
          <w:rFonts w:ascii="Times New Roman" w:eastAsiaTheme="minorEastAsia" w:hAnsi="Times New Roman" w:cs="Times New Roman"/>
          <w:sz w:val="24"/>
          <w:szCs w:val="24"/>
        </w:rPr>
        <w:t xml:space="preserve"> зеркало </w:t>
      </w:r>
      <w:r>
        <w:rPr>
          <w:rFonts w:ascii="Times New Roman" w:eastAsiaTheme="minorEastAsia" w:hAnsi="Times New Roman" w:cs="Times New Roman"/>
          <w:sz w:val="24"/>
          <w:szCs w:val="24"/>
        </w:rPr>
        <w:t>национальной культуры. Слово -</w:t>
      </w:r>
      <w:r w:rsidRPr="00A87C8D">
        <w:rPr>
          <w:rFonts w:ascii="Times New Roman" w:eastAsiaTheme="minorEastAsia" w:hAnsi="Times New Roman" w:cs="Times New Roman"/>
          <w:sz w:val="24"/>
          <w:szCs w:val="24"/>
        </w:rPr>
        <w:t xml:space="preserve">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 п.), слова с национально-культурным компонентом значения (символика числа, цвета и т. п.), народно-поэтические символы, народно-поэтические эпитеты (</w:t>
      </w:r>
      <w:r w:rsidRPr="00A87C8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за тридевять земель, цветущая калина — девушка, тучи — несчастья, полынь, веретено, ясный сокол, красна девица, </w:t>
      </w:r>
      <w:proofErr w:type="spellStart"/>
      <w:r w:rsidRPr="00A87C8D">
        <w:rPr>
          <w:rFonts w:ascii="Times New Roman" w:eastAsiaTheme="minorEastAsia" w:hAnsi="Times New Roman" w:cs="Times New Roman"/>
          <w:i/>
          <w:iCs/>
          <w:sz w:val="24"/>
          <w:szCs w:val="24"/>
        </w:rPr>
        <w:t>рόдный</w:t>
      </w:r>
      <w:proofErr w:type="spellEnd"/>
      <w:r w:rsidRPr="00A87C8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батюшка</w:t>
      </w:r>
      <w:r w:rsidRPr="00A87C8D">
        <w:rPr>
          <w:rFonts w:ascii="Times New Roman" w:eastAsiaTheme="minorEastAsia" w:hAnsi="Times New Roman" w:cs="Times New Roman"/>
          <w:sz w:val="24"/>
          <w:szCs w:val="24"/>
        </w:rPr>
        <w:t>), прецедентные имена (</w:t>
      </w:r>
      <w:r w:rsidRPr="00A87C8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Илья Муромец, Василиса Прекрасная, Иван-царевич, сивка-бурка, жар-птица </w:t>
      </w:r>
      <w:r w:rsidRPr="00A87C8D">
        <w:rPr>
          <w:rFonts w:ascii="Times New Roman" w:eastAsiaTheme="minorEastAsia" w:hAnsi="Times New Roman" w:cs="Times New Roman"/>
          <w:sz w:val="24"/>
          <w:szCs w:val="24"/>
        </w:rPr>
        <w:t xml:space="preserve">и т. п.) в русских народных и литературных сказках, народных песнях, былинах, художественной литературе. </w:t>
      </w:r>
    </w:p>
    <w:p w:rsidR="00CF5FAE" w:rsidRPr="00A55845" w:rsidRDefault="00CF5FAE" w:rsidP="00A55845">
      <w:pPr>
        <w:spacing w:after="0" w:line="240" w:lineRule="auto"/>
        <w:ind w:left="-993" w:right="-284" w:firstLine="993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55845">
        <w:rPr>
          <w:rFonts w:ascii="Times New Roman" w:eastAsiaTheme="minorEastAsia" w:hAnsi="Times New Roman" w:cs="Times New Roman"/>
          <w:b/>
          <w:bCs/>
          <w:sz w:val="24"/>
          <w:szCs w:val="24"/>
        </w:rPr>
        <w:t>Культура речи</w:t>
      </w:r>
      <w:r w:rsidR="0002778B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(8ч)</w:t>
      </w:r>
    </w:p>
    <w:p w:rsidR="00CF5FAE" w:rsidRPr="00A55845" w:rsidRDefault="00CF5FAE" w:rsidP="00027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художественные тексты, осмысливая их до чтения, во время чтения и после чтения (с помощью учителя), озаглавливать текст, составлять простой план, пересказывать текст. Инсценировать произведения известных авторов. Сравнивать героев сказок.</w:t>
      </w:r>
    </w:p>
    <w:p w:rsidR="00CF5FAE" w:rsidRPr="00A55845" w:rsidRDefault="00CF5FAE" w:rsidP="00027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8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Речь.</w:t>
      </w:r>
      <w:r w:rsidR="00A558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558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Текст</w:t>
      </w:r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778B" w:rsidRPr="000277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(14ч)</w:t>
      </w:r>
    </w:p>
    <w:p w:rsidR="00CF5FAE" w:rsidRPr="00A55845" w:rsidRDefault="00CF5FAE" w:rsidP="00027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Речь. Устная и письменная речь. Особенности устной речи: окраска голоса, громкость, темп.</w:t>
      </w:r>
      <w:r w:rsid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регулировать громкость речи, темп речи, пользоваться дыханием в процессе речи. Умение выразительно читать небольшой текст по образцу, данному учителем. Знание нескольких скороговорок.</w:t>
      </w:r>
      <w:r w:rsid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тексте. Тема текста. Умение отличать текст от отдельных предложений, не объединенных общей темой. Вычленение опорных слов в тексте. </w:t>
      </w:r>
      <w:proofErr w:type="spellStart"/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558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Основная мысль в тексте. Выделение частей текста, составление плана. Типы текста. Коллективное составление текстов по заданной теме, сюжетным картинкам. По плану, по опорным словам. Творческое дополнение готового текста. Восстановление деформированного текста.</w:t>
      </w:r>
    </w:p>
    <w:p w:rsidR="00CF5FAE" w:rsidRDefault="00CF5FAE" w:rsidP="001E684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</w:rPr>
      </w:pPr>
    </w:p>
    <w:p w:rsidR="0002778B" w:rsidRDefault="0002778B" w:rsidP="001E68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778B" w:rsidRDefault="0002778B" w:rsidP="001E68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778B" w:rsidRDefault="0002778B" w:rsidP="001E68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849" w:rsidRPr="001E6849" w:rsidRDefault="001E6849" w:rsidP="001E68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 класс</w:t>
      </w:r>
    </w:p>
    <w:p w:rsidR="00C75020" w:rsidRPr="00A87C8D" w:rsidRDefault="00C75020" w:rsidP="00C75020">
      <w:pPr>
        <w:spacing w:after="0" w:line="238" w:lineRule="auto"/>
        <w:ind w:left="-993" w:firstLine="993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A87C8D">
        <w:rPr>
          <w:rFonts w:ascii="Times New Roman" w:eastAsiaTheme="minorEastAsia" w:hAnsi="Times New Roman" w:cs="Times New Roman"/>
          <w:b/>
          <w:bCs/>
          <w:sz w:val="24"/>
          <w:szCs w:val="24"/>
        </w:rPr>
        <w:t>Язык и культура(16ч.)</w:t>
      </w:r>
    </w:p>
    <w:p w:rsidR="00C75020" w:rsidRPr="00A87C8D" w:rsidRDefault="00C75020" w:rsidP="001B29A8">
      <w:pPr>
        <w:spacing w:after="0" w:line="238" w:lineRule="auto"/>
        <w:ind w:firstLine="99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87C8D">
        <w:rPr>
          <w:rFonts w:ascii="Times New Roman" w:eastAsiaTheme="minorEastAsia" w:hAnsi="Times New Roman" w:cs="Times New Roman"/>
          <w:sz w:val="24"/>
          <w:szCs w:val="24"/>
        </w:rPr>
        <w:t>Наш родной русский язык. Язык межнационального общения. Живое слово русского фольклора. Русские народные песни. Меткое слово русской речи: пословицы и поговорки, загадки. Русские народные сказки « Сестрица Алёнушка и братец Иванушка», « Иван-царевич и Серый Волк», «Сивка-Бурка».</w:t>
      </w:r>
    </w:p>
    <w:p w:rsidR="00C75020" w:rsidRPr="00A87C8D" w:rsidRDefault="00C75020" w:rsidP="00C75020">
      <w:pPr>
        <w:autoSpaceDE w:val="0"/>
        <w:autoSpaceDN w:val="0"/>
        <w:adjustRightInd w:val="0"/>
        <w:spacing w:after="0" w:line="240" w:lineRule="auto"/>
        <w:ind w:left="-993" w:firstLine="993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</w:pPr>
      <w:r w:rsidRPr="00A87C8D"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  <w:t>Культура речи (4ч)</w:t>
      </w:r>
    </w:p>
    <w:p w:rsidR="00C75020" w:rsidRPr="00A87C8D" w:rsidRDefault="00C75020" w:rsidP="001B29A8">
      <w:pPr>
        <w:spacing w:after="0" w:line="238" w:lineRule="auto"/>
        <w:ind w:firstLine="99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87C8D">
        <w:rPr>
          <w:rFonts w:ascii="Times New Roman" w:eastAsiaTheme="minorEastAsia" w:hAnsi="Times New Roman" w:cs="Times New Roman"/>
          <w:sz w:val="24"/>
          <w:szCs w:val="24"/>
        </w:rPr>
        <w:t>Литературный язык как высшая форма национального языка. Русская орфоэпия. Нормы ударения. Нормы произношения.</w:t>
      </w:r>
    </w:p>
    <w:p w:rsidR="00C75020" w:rsidRPr="00A87C8D" w:rsidRDefault="00C75020" w:rsidP="00C75020">
      <w:pPr>
        <w:spacing w:after="0" w:line="238" w:lineRule="auto"/>
        <w:ind w:left="-993" w:firstLine="993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87C8D">
        <w:rPr>
          <w:rFonts w:ascii="Times New Roman" w:eastAsiaTheme="minorEastAsia" w:hAnsi="Times New Roman" w:cs="Times New Roman"/>
          <w:b/>
          <w:sz w:val="24"/>
          <w:szCs w:val="24"/>
        </w:rPr>
        <w:t>Речь. Текст(14ч.)</w:t>
      </w:r>
    </w:p>
    <w:p w:rsidR="00C75020" w:rsidRPr="00A87C8D" w:rsidRDefault="00C75020" w:rsidP="001B29A8">
      <w:pPr>
        <w:spacing w:after="0" w:line="238" w:lineRule="auto"/>
        <w:ind w:firstLine="993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87C8D">
        <w:rPr>
          <w:rFonts w:ascii="Times New Roman" w:eastAsiaTheme="minorEastAsia" w:hAnsi="Times New Roman" w:cs="Times New Roman"/>
          <w:sz w:val="24"/>
          <w:szCs w:val="24"/>
        </w:rPr>
        <w:t xml:space="preserve">Виды речевой деятельности: слушание, говорение, чтение. Скороговорки как средство тренировки чёткого произношения. Текст и его основные признаки. Смысловая часть, </w:t>
      </w:r>
      <w:proofErr w:type="spellStart"/>
      <w:r w:rsidRPr="00A87C8D">
        <w:rPr>
          <w:rFonts w:ascii="Times New Roman" w:eastAsiaTheme="minorEastAsia" w:hAnsi="Times New Roman" w:cs="Times New Roman"/>
          <w:sz w:val="24"/>
          <w:szCs w:val="24"/>
        </w:rPr>
        <w:t>микротема</w:t>
      </w:r>
      <w:proofErr w:type="spellEnd"/>
      <w:r w:rsidRPr="00A87C8D">
        <w:rPr>
          <w:rFonts w:ascii="Times New Roman" w:eastAsiaTheme="minorEastAsia" w:hAnsi="Times New Roman" w:cs="Times New Roman"/>
          <w:sz w:val="24"/>
          <w:szCs w:val="24"/>
        </w:rPr>
        <w:t>, ключевые слова. Язык художественной литературы. Литературная сказка. Рассказ как жанр художественной литературы. Особенности языка фольклорных текстов.</w:t>
      </w:r>
    </w:p>
    <w:p w:rsidR="0002778B" w:rsidRDefault="0002778B" w:rsidP="001E68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849" w:rsidRPr="001E6849" w:rsidRDefault="001E6849" w:rsidP="001E68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p w:rsidR="00A87C8D" w:rsidRPr="00A87C8D" w:rsidRDefault="0006435E" w:rsidP="00A87C8D">
      <w:pPr>
        <w:spacing w:after="0" w:line="238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Язык и культура (10</w:t>
      </w:r>
      <w:r w:rsidR="00A87C8D" w:rsidRPr="00A87C8D">
        <w:rPr>
          <w:rFonts w:ascii="Times New Roman" w:eastAsiaTheme="minorEastAsia" w:hAnsi="Times New Roman" w:cs="Times New Roman"/>
          <w:b/>
          <w:bCs/>
          <w:sz w:val="24"/>
          <w:szCs w:val="24"/>
        </w:rPr>
        <w:t>ч.)</w:t>
      </w:r>
    </w:p>
    <w:p w:rsidR="00A87C8D" w:rsidRPr="00A87C8D" w:rsidRDefault="00A87C8D" w:rsidP="001B29A8">
      <w:pPr>
        <w:spacing w:after="0" w:line="238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C8D">
        <w:rPr>
          <w:rFonts w:ascii="Times New Roman" w:eastAsiaTheme="minorEastAsia" w:hAnsi="Times New Roman" w:cs="Times New Roman"/>
          <w:sz w:val="24"/>
          <w:szCs w:val="24"/>
        </w:rPr>
        <w:t xml:space="preserve">Русский язык —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— язык русской художественной литературы. </w:t>
      </w:r>
    </w:p>
    <w:p w:rsidR="00A87C8D" w:rsidRPr="00A87C8D" w:rsidRDefault="00A87C8D" w:rsidP="001B29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7C8D">
        <w:rPr>
          <w:rFonts w:ascii="Times New Roman" w:eastAsiaTheme="minorEastAsia" w:hAnsi="Times New Roman" w:cs="Times New Roman"/>
          <w:sz w:val="24"/>
          <w:szCs w:val="24"/>
        </w:rPr>
        <w:t>Крылатые слова и выражения (прецедентные тексты) из русских народных и литературных сказок (</w:t>
      </w:r>
      <w:r w:rsidRPr="00A87C8D">
        <w:rPr>
          <w:rFonts w:ascii="Times New Roman" w:eastAsiaTheme="minorEastAsia" w:hAnsi="Times New Roman" w:cs="Times New Roman"/>
          <w:i/>
          <w:iCs/>
          <w:sz w:val="24"/>
          <w:szCs w:val="24"/>
        </w:rPr>
        <w:t>битый небитого везет; по щучьему веленью; сказка про белого бычка; ни в сказке сказать, ни пером описать; при царе Горохе; золотая рыбка; а ткачиха с поварихой, с сватьей бабой</w:t>
      </w:r>
      <w:r w:rsidRPr="00A87C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7C8D">
        <w:rPr>
          <w:rFonts w:ascii="Times New Roman" w:eastAsiaTheme="minorEastAsia" w:hAnsi="Times New Roman" w:cs="Times New Roman"/>
          <w:i/>
          <w:iCs/>
          <w:sz w:val="24"/>
          <w:szCs w:val="24"/>
        </w:rPr>
        <w:t>Бабарихой</w:t>
      </w:r>
      <w:proofErr w:type="spellEnd"/>
      <w:r w:rsidRPr="00A87C8D">
        <w:rPr>
          <w:rFonts w:ascii="Times New Roman" w:eastAsiaTheme="minorEastAsia" w:hAnsi="Times New Roman" w:cs="Times New Roman"/>
          <w:i/>
          <w:iCs/>
          <w:sz w:val="24"/>
          <w:szCs w:val="24"/>
        </w:rPr>
        <w:t xml:space="preserve"> </w:t>
      </w:r>
      <w:r w:rsidRPr="00A87C8D">
        <w:rPr>
          <w:rFonts w:ascii="Times New Roman" w:eastAsiaTheme="minorEastAsia" w:hAnsi="Times New Roman" w:cs="Times New Roman"/>
          <w:sz w:val="24"/>
          <w:szCs w:val="24"/>
        </w:rPr>
        <w:t>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A55845" w:rsidRDefault="0006435E" w:rsidP="00A87C8D">
      <w:pPr>
        <w:autoSpaceDE w:val="0"/>
        <w:autoSpaceDN w:val="0"/>
        <w:adjustRightInd w:val="0"/>
        <w:spacing w:after="0" w:line="240" w:lineRule="auto"/>
        <w:ind w:left="-993" w:firstLine="993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  <w:t xml:space="preserve">Культура речи (6 </w:t>
      </w:r>
      <w:r w:rsidR="00A87C8D" w:rsidRPr="00A87C8D"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  <w:t>ч)</w:t>
      </w: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  <w:t xml:space="preserve"> </w:t>
      </w:r>
    </w:p>
    <w:p w:rsidR="00A87C8D" w:rsidRDefault="00A87C8D" w:rsidP="001B29A8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7C8D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литературного языка. Основные показатели культурной речи. Правильность речи – соблюдение норм литературного языка. Особенности русской интонации, темпа речи по сравнению с другими языками. Культура речи и нормы литературного языка. Краткие сведения об истории формирования норм произношения в современном русском языке. Равноправные и допустимые варианты произношения.  Запретительные пометы в орфоэпических словарях.</w:t>
      </w:r>
    </w:p>
    <w:p w:rsidR="0006435E" w:rsidRPr="00A87C8D" w:rsidRDefault="0006435E" w:rsidP="00A87C8D">
      <w:pPr>
        <w:autoSpaceDE w:val="0"/>
        <w:autoSpaceDN w:val="0"/>
        <w:adjustRightInd w:val="0"/>
        <w:spacing w:after="0" w:line="240" w:lineRule="auto"/>
        <w:ind w:left="-993" w:firstLine="993"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</w:rPr>
        <w:t>Речь. Текст (18ч)</w:t>
      </w:r>
    </w:p>
    <w:p w:rsidR="001E6849" w:rsidRPr="001E6849" w:rsidRDefault="00A55845" w:rsidP="001B29A8">
      <w:pPr>
        <w:spacing w:after="100" w:afterAutospacing="1" w:line="256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         </w:t>
      </w:r>
      <w:r w:rsidRPr="00A5584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Понятие о соотношении языка и речи: владение языком; правильная и выразительная речь.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 w:rsidRPr="00A5584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иды речевой деятельности: слушание, говорение, чтение, письмо.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5584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Выразительность речи. Понятие об интонации: громкость, тон, тембр, темп, паузы. Интонация как средство выражений эмоций. Скороговорки как средство тренировки четкого произношения.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5584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Признаки монолога и диалога. Составление монологического высказывания  на выбранную тему. Разыгрывание диалогов в разных ситуациях общения.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5584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Разговорная речь: пословицы, характеризующие устное общение. Правила общения. Просьба, извинение как жанры разговорной речи.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5584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Объявление как жанр официально-делового стиля речи. Устная и письменная формы объявления.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5584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План устного ответа на уроке. План прочитанного текста. Виды плана: на основе названных предложений, вопросный, тезисный.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5584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Стилевые черты и языковые средства публицистического стиля. Устное выступление.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A55845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Литературная сказка и рассказ как жанр художественной литературы.</w:t>
      </w:r>
    </w:p>
    <w:p w:rsidR="0002778B" w:rsidRDefault="0002778B" w:rsidP="001E6849">
      <w:pPr>
        <w:spacing w:after="160" w:line="25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2778B" w:rsidRDefault="0002778B" w:rsidP="001E6849">
      <w:pPr>
        <w:spacing w:after="160" w:line="25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6849" w:rsidRPr="001E6849" w:rsidRDefault="001E6849" w:rsidP="001E6849">
      <w:pPr>
        <w:spacing w:after="160" w:line="25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1E684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Тематическое планирование </w:t>
      </w:r>
    </w:p>
    <w:p w:rsidR="001E6849" w:rsidRPr="001E6849" w:rsidRDefault="001E6849" w:rsidP="001E6849">
      <w:pPr>
        <w:tabs>
          <w:tab w:val="left" w:pos="124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2369"/>
        <w:gridCol w:w="808"/>
        <w:gridCol w:w="1652"/>
      </w:tblGrid>
      <w:tr w:rsidR="001E6849" w:rsidRPr="001E6849" w:rsidTr="001E6849">
        <w:trPr>
          <w:trHeight w:val="6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444CA5" w:rsidRPr="001E6849" w:rsidTr="00444CA5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0F5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Язык и культура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655136" w:rsidP="001E68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CA5" w:rsidRPr="001E6849" w:rsidTr="00444CA5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0F5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Культура речи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655136" w:rsidP="001E68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1E68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CA5" w:rsidRPr="001E6849" w:rsidTr="00444CA5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0F5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Речь. Текст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655136" w:rsidP="001E68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655136" w:rsidP="001E68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44CA5" w:rsidRPr="001E6849" w:rsidTr="001E6849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E6849" w:rsidRPr="001E6849" w:rsidRDefault="001E6849" w:rsidP="001E6849">
      <w:pPr>
        <w:tabs>
          <w:tab w:val="left" w:pos="178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2369"/>
        <w:gridCol w:w="808"/>
        <w:gridCol w:w="1652"/>
      </w:tblGrid>
      <w:tr w:rsidR="001E6849" w:rsidRPr="001E6849" w:rsidTr="001E6849">
        <w:trPr>
          <w:trHeight w:val="6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444CA5" w:rsidRPr="001E6849" w:rsidTr="00444CA5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0F5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Язык и культура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CA5" w:rsidRPr="001E6849" w:rsidTr="00444CA5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0F5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Культура речи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5B64C0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CA5" w:rsidRPr="001E6849" w:rsidTr="00444CA5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0F5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Речь. Текст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5B64C0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5B64C0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44CA5" w:rsidRPr="001E6849" w:rsidTr="001E6849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tabs>
                <w:tab w:val="left" w:pos="1785"/>
              </w:tabs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E6849" w:rsidRPr="001E6849" w:rsidRDefault="001E6849" w:rsidP="001E6849">
      <w:pPr>
        <w:tabs>
          <w:tab w:val="left" w:pos="124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849" w:rsidRPr="001E6849" w:rsidRDefault="001E6849" w:rsidP="001E6849">
      <w:pPr>
        <w:tabs>
          <w:tab w:val="left" w:pos="124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sz w:val="24"/>
          <w:szCs w:val="24"/>
        </w:rPr>
        <w:t>4 класс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2369"/>
        <w:gridCol w:w="808"/>
        <w:gridCol w:w="2157"/>
      </w:tblGrid>
      <w:tr w:rsidR="001E6849" w:rsidRPr="001E6849" w:rsidTr="001E6849">
        <w:trPr>
          <w:trHeight w:val="64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444CA5" w:rsidRPr="001E6849" w:rsidTr="00444CA5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0F5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Язык и культура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607F44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4CA5" w:rsidRPr="001E6849" w:rsidTr="00444CA5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0F5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Культура речи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607F44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4CA5" w:rsidRPr="001E6849" w:rsidTr="00444CA5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0F5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Речь. Текст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607F44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06435E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44CA5" w:rsidRPr="001E6849" w:rsidTr="001E6849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CA5" w:rsidRPr="001E6849" w:rsidRDefault="00444CA5" w:rsidP="001E684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444CA5" w:rsidP="001E68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CA5" w:rsidRPr="001E6849" w:rsidRDefault="0006435E" w:rsidP="001E68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1E6849" w:rsidRPr="001E6849" w:rsidRDefault="001E6849" w:rsidP="001E6849">
      <w:pPr>
        <w:tabs>
          <w:tab w:val="left" w:pos="124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849" w:rsidRPr="001E6849" w:rsidRDefault="001E6849" w:rsidP="001E6849">
      <w:pPr>
        <w:tabs>
          <w:tab w:val="left" w:pos="124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E6849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2369"/>
        <w:gridCol w:w="808"/>
        <w:gridCol w:w="2157"/>
      </w:tblGrid>
      <w:tr w:rsidR="001E6849" w:rsidRPr="001E6849" w:rsidTr="001E6849">
        <w:trPr>
          <w:trHeight w:val="64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1E6849" w:rsidRPr="001E6849" w:rsidTr="001E6849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444CA5" w:rsidP="001E68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Язык и культура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06435E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E6849" w:rsidRPr="001E6849" w:rsidTr="001E6849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444CA5" w:rsidP="001E68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Культура речи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06435E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E6849" w:rsidRPr="001E6849" w:rsidTr="001E6849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444CA5" w:rsidP="001E68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Речь. Текст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06435E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9" w:rsidRPr="001E6849" w:rsidRDefault="0006435E" w:rsidP="001E6849">
            <w:pPr>
              <w:spacing w:after="16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E6849" w:rsidRPr="001E6849" w:rsidTr="001E6849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49" w:rsidRPr="001E6849" w:rsidRDefault="001E6849" w:rsidP="001E684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rPr>
                <w:rFonts w:ascii="Times New Roman" w:hAnsi="Times New Roman"/>
                <w:sz w:val="24"/>
                <w:szCs w:val="24"/>
              </w:rPr>
            </w:pPr>
            <w:r w:rsidRPr="001E684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49" w:rsidRPr="001E6849" w:rsidRDefault="001E6849" w:rsidP="001E68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E68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1E6849" w:rsidRPr="001E6849" w:rsidRDefault="001E6849" w:rsidP="001E6849">
      <w:pPr>
        <w:tabs>
          <w:tab w:val="left" w:pos="1245"/>
        </w:tabs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849" w:rsidRPr="001E6849" w:rsidRDefault="001E6849" w:rsidP="001E6849">
      <w:pPr>
        <w:spacing w:after="0" w:line="240" w:lineRule="auto"/>
        <w:jc w:val="both"/>
        <w:rPr>
          <w:rFonts w:ascii="Times New Roman" w:eastAsia="Calibri" w:hAnsi="Times New Roman" w:cs="Times New Roman"/>
          <w:bCs/>
          <w:position w:val="6"/>
          <w:sz w:val="28"/>
          <w:szCs w:val="28"/>
          <w:lang w:eastAsia="ru-RU"/>
        </w:rPr>
      </w:pPr>
    </w:p>
    <w:p w:rsidR="001E6849" w:rsidRPr="001E6849" w:rsidRDefault="001E6849" w:rsidP="001E6849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02778B" w:rsidRDefault="0002778B" w:rsidP="001E68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778B" w:rsidRDefault="0002778B" w:rsidP="001E68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778B" w:rsidRDefault="0002778B" w:rsidP="001E68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02778B" w:rsidSect="00A65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hybridMultilevel"/>
    <w:tmpl w:val="625558E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368DB"/>
    <w:multiLevelType w:val="hybridMultilevel"/>
    <w:tmpl w:val="C9E4A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45E26"/>
    <w:multiLevelType w:val="hybridMultilevel"/>
    <w:tmpl w:val="306CF0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527C1"/>
    <w:multiLevelType w:val="hybridMultilevel"/>
    <w:tmpl w:val="AEAA5B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E1E4B"/>
    <w:multiLevelType w:val="hybridMultilevel"/>
    <w:tmpl w:val="B2784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355A9"/>
    <w:multiLevelType w:val="hybridMultilevel"/>
    <w:tmpl w:val="DEB6AE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E243AD"/>
    <w:multiLevelType w:val="hybridMultilevel"/>
    <w:tmpl w:val="EC8651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3C0101"/>
    <w:multiLevelType w:val="hybridMultilevel"/>
    <w:tmpl w:val="27928C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A852D6"/>
    <w:multiLevelType w:val="hybridMultilevel"/>
    <w:tmpl w:val="670E24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CE26E9"/>
    <w:multiLevelType w:val="hybridMultilevel"/>
    <w:tmpl w:val="E7844C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</w:num>
  <w:num w:numId="5">
    <w:abstractNumId w:val="5"/>
  </w:num>
  <w:num w:numId="6">
    <w:abstractNumId w:val="5"/>
  </w:num>
  <w:num w:numId="7">
    <w:abstractNumId w:val="9"/>
  </w:num>
  <w:num w:numId="8">
    <w:abstractNumId w:val="9"/>
  </w:num>
  <w:num w:numId="9">
    <w:abstractNumId w:val="2"/>
  </w:num>
  <w:num w:numId="10">
    <w:abstractNumId w:val="2"/>
  </w:num>
  <w:num w:numId="11">
    <w:abstractNumId w:val="10"/>
  </w:num>
  <w:num w:numId="12">
    <w:abstractNumId w:val="10"/>
  </w:num>
  <w:num w:numId="13">
    <w:abstractNumId w:val="6"/>
  </w:num>
  <w:num w:numId="14">
    <w:abstractNumId w:val="6"/>
  </w:num>
  <w:num w:numId="15">
    <w:abstractNumId w:val="4"/>
  </w:num>
  <w:num w:numId="16">
    <w:abstractNumId w:val="4"/>
  </w:num>
  <w:num w:numId="17">
    <w:abstractNumId w:val="3"/>
  </w:num>
  <w:num w:numId="18">
    <w:abstractNumId w:val="3"/>
  </w:num>
  <w:num w:numId="19">
    <w:abstractNumId w:val="7"/>
  </w:num>
  <w:num w:numId="20">
    <w:abstractNumId w:val="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B54"/>
    <w:rsid w:val="0002778B"/>
    <w:rsid w:val="0006435E"/>
    <w:rsid w:val="000C47DE"/>
    <w:rsid w:val="000F59D8"/>
    <w:rsid w:val="00176A19"/>
    <w:rsid w:val="001B29A8"/>
    <w:rsid w:val="001E6849"/>
    <w:rsid w:val="001E7DE0"/>
    <w:rsid w:val="00313256"/>
    <w:rsid w:val="00385385"/>
    <w:rsid w:val="00444CA5"/>
    <w:rsid w:val="00450513"/>
    <w:rsid w:val="00483B54"/>
    <w:rsid w:val="005759AD"/>
    <w:rsid w:val="005B64C0"/>
    <w:rsid w:val="00607F44"/>
    <w:rsid w:val="006153BB"/>
    <w:rsid w:val="006311DB"/>
    <w:rsid w:val="00655136"/>
    <w:rsid w:val="00827D94"/>
    <w:rsid w:val="00873919"/>
    <w:rsid w:val="00891628"/>
    <w:rsid w:val="008C27B2"/>
    <w:rsid w:val="00915728"/>
    <w:rsid w:val="00927C6B"/>
    <w:rsid w:val="009618B3"/>
    <w:rsid w:val="009E5D6F"/>
    <w:rsid w:val="00A30DC6"/>
    <w:rsid w:val="00A55845"/>
    <w:rsid w:val="00A65696"/>
    <w:rsid w:val="00A87C8D"/>
    <w:rsid w:val="00C75020"/>
    <w:rsid w:val="00CB1865"/>
    <w:rsid w:val="00CC3A72"/>
    <w:rsid w:val="00CF5FAE"/>
    <w:rsid w:val="00D1139D"/>
    <w:rsid w:val="00D37391"/>
    <w:rsid w:val="00D87172"/>
    <w:rsid w:val="00DA5E90"/>
    <w:rsid w:val="00DE2405"/>
    <w:rsid w:val="00E25849"/>
    <w:rsid w:val="00E72589"/>
    <w:rsid w:val="00EA23EB"/>
    <w:rsid w:val="00EB2A1E"/>
    <w:rsid w:val="00ED1E65"/>
    <w:rsid w:val="00EE4E05"/>
    <w:rsid w:val="00FC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9177F-03F4-4613-85EC-467E6427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E6849"/>
  </w:style>
  <w:style w:type="paragraph" w:styleId="a3">
    <w:name w:val="Normal (Web)"/>
    <w:basedOn w:val="a"/>
    <w:uiPriority w:val="99"/>
    <w:semiHidden/>
    <w:unhideWhenUsed/>
    <w:rsid w:val="001E6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E6849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E6849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1E68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1E68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57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5759AD"/>
  </w:style>
  <w:style w:type="character" w:customStyle="1" w:styleId="c7">
    <w:name w:val="c7"/>
    <w:basedOn w:val="a0"/>
    <w:rsid w:val="005759AD"/>
  </w:style>
  <w:style w:type="character" w:customStyle="1" w:styleId="c10">
    <w:name w:val="c10"/>
    <w:basedOn w:val="a0"/>
    <w:rsid w:val="005759AD"/>
  </w:style>
  <w:style w:type="paragraph" w:customStyle="1" w:styleId="c1">
    <w:name w:val="c1"/>
    <w:basedOn w:val="a"/>
    <w:rsid w:val="0057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02A87-30CB-4066-8EB3-683F0958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6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ТАТЬЯНА</cp:lastModifiedBy>
  <cp:revision>16</cp:revision>
  <dcterms:created xsi:type="dcterms:W3CDTF">2019-10-30T08:02:00Z</dcterms:created>
  <dcterms:modified xsi:type="dcterms:W3CDTF">2019-11-14T18:47:00Z</dcterms:modified>
</cp:coreProperties>
</file>